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青龙镇人民政府2022年第二季度党龄40年以上老党员生活补贴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4"/>
        <w:ind w:firstLine="960" w:firstLineChars="3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奉节财行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[20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]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2.10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，用于党龄在40年以上的59名老党员2022年第二季度生活补贴。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及时，2.10万元党龄在40年以上老党员第二季度生活补贴已全部拨付到位。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执行2.10万元，党龄在40年以上老党员第二季度生活补贴已经全部执行到位。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2.10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万元，党龄在40年以上的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名老党员202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年第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季度生活补贴，其中党龄40—49年老党员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16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名，党龄50—54年老党员2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名，党龄55年以上老党员1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名；补贴标准：党龄40—49年的，每人每月生活补贴100元；党龄50—54年的，每人每月生活补贴120元；党龄55年以上的，每人每月生活补贴140元。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补贴人数59人。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（2）质量指标。补贴对象准确率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达100%。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发放及时率达100%。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）成本指标。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党龄40—49年的，每人每月生活补贴100元；党龄50—54年的，每人每月生活补贴120元；党龄55年以上的，每人每月生活补贴140元。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社会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效益指标。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政策知晓率达100%，生活质量明显提升。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老党员满意率达到100%。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通过认真开展单位项目支出绩效目标自评，综合评分100分，评价结果为优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jc w:val="center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val="en-US" w:eastAsia="zh-CN"/>
        </w:rPr>
        <w:t xml:space="preserve">                                 </w:t>
      </w:r>
      <w:r>
        <w:rPr>
          <w:rFonts w:hint="eastAsia" w:ascii="方正仿宋_GBK" w:hAnsi="方正仿宋_GBK" w:eastAsia="方正仿宋_GBK" w:cs="方正仿宋_GBK"/>
          <w:lang w:val="en-US" w:eastAsia="zh-CN"/>
        </w:rPr>
        <w:t>青龙镇人民政府</w:t>
      </w: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202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年</w:t>
      </w:r>
      <w:r>
        <w:rPr>
          <w:rFonts w:hint="eastAsia" w:ascii="方正仿宋_GBK" w:hAnsi="方正仿宋_GBK" w:cs="方正仿宋_GBK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月</w:t>
      </w:r>
      <w:r>
        <w:rPr>
          <w:rFonts w:hint="eastAsia" w:ascii="方正仿宋_GBK" w:hAnsi="方正仿宋_GBK" w:cs="方正仿宋_GBK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ZTg4ODAxZmQ1YTY5ZmZiZDIwYzBhZWI2MzJkNmYifQ=="/>
  </w:docVars>
  <w:rsids>
    <w:rsidRoot w:val="00172A27"/>
    <w:rsid w:val="009F6963"/>
    <w:rsid w:val="02785D09"/>
    <w:rsid w:val="028E54EC"/>
    <w:rsid w:val="04251B37"/>
    <w:rsid w:val="054A7BBA"/>
    <w:rsid w:val="08241875"/>
    <w:rsid w:val="0865042D"/>
    <w:rsid w:val="0D7C4C71"/>
    <w:rsid w:val="0E3236D0"/>
    <w:rsid w:val="0FEF28D7"/>
    <w:rsid w:val="11045447"/>
    <w:rsid w:val="13126950"/>
    <w:rsid w:val="13CA43D4"/>
    <w:rsid w:val="14566E84"/>
    <w:rsid w:val="16604C85"/>
    <w:rsid w:val="17BC1357"/>
    <w:rsid w:val="18B91643"/>
    <w:rsid w:val="19C730CF"/>
    <w:rsid w:val="1BD472CB"/>
    <w:rsid w:val="1C746533"/>
    <w:rsid w:val="1DD81347"/>
    <w:rsid w:val="1F035148"/>
    <w:rsid w:val="1F953831"/>
    <w:rsid w:val="28153E41"/>
    <w:rsid w:val="30837AD5"/>
    <w:rsid w:val="320C1C36"/>
    <w:rsid w:val="384725DD"/>
    <w:rsid w:val="3AC36ED3"/>
    <w:rsid w:val="3B5A120E"/>
    <w:rsid w:val="42CA6A29"/>
    <w:rsid w:val="43DD70EE"/>
    <w:rsid w:val="44506140"/>
    <w:rsid w:val="447D4C22"/>
    <w:rsid w:val="50B8344B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B6262CF"/>
    <w:rsid w:val="5C60533D"/>
    <w:rsid w:val="5F191634"/>
    <w:rsid w:val="609D6B1E"/>
    <w:rsid w:val="60BE2454"/>
    <w:rsid w:val="615051B9"/>
    <w:rsid w:val="62D11ECE"/>
    <w:rsid w:val="65877308"/>
    <w:rsid w:val="65E71976"/>
    <w:rsid w:val="693F7E5A"/>
    <w:rsid w:val="6A906CE5"/>
    <w:rsid w:val="6BDD159D"/>
    <w:rsid w:val="6BFE6884"/>
    <w:rsid w:val="6DFE5AFB"/>
    <w:rsid w:val="6F6133FC"/>
    <w:rsid w:val="715E2D04"/>
    <w:rsid w:val="71765438"/>
    <w:rsid w:val="72623CAB"/>
    <w:rsid w:val="72C01383"/>
    <w:rsid w:val="75945145"/>
    <w:rsid w:val="764B2C77"/>
    <w:rsid w:val="77EE7592"/>
    <w:rsid w:val="7BFD5357"/>
    <w:rsid w:val="7C777D70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711</Words>
  <Characters>801</Characters>
  <Lines>0</Lines>
  <Paragraphs>0</Paragraphs>
  <TotalTime>16</TotalTime>
  <ScaleCrop>false</ScaleCrop>
  <LinksUpToDate>false</LinksUpToDate>
  <CharactersWithSpaces>834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Administrator</cp:lastModifiedBy>
  <dcterms:modified xsi:type="dcterms:W3CDTF">2023-03-23T03:35:16Z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